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10" w:rsidRPr="001C2010" w:rsidRDefault="001C2010" w:rsidP="001C201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C2010">
        <w:rPr>
          <w:rFonts w:ascii="Times New Roman" w:eastAsia="Times New Roman" w:hAnsi="Times New Roman" w:cs="Times New Roman"/>
          <w:b/>
          <w:bCs/>
          <w:sz w:val="36"/>
          <w:szCs w:val="36"/>
          <w:lang w:eastAsia="nl-NL"/>
        </w:rPr>
        <w:t>Schilderwerk</w:t>
      </w:r>
    </w:p>
    <w:p w:rsidR="001C2010" w:rsidRPr="001C2010" w:rsidRDefault="001C2010" w:rsidP="001C2010">
      <w:pPr>
        <w:spacing w:before="100" w:beforeAutospacing="1" w:after="100" w:afterAutospacing="1" w:line="240" w:lineRule="auto"/>
        <w:rPr>
          <w:rFonts w:ascii="Times New Roman" w:eastAsia="Times New Roman" w:hAnsi="Times New Roman" w:cs="Times New Roman"/>
          <w:sz w:val="24"/>
          <w:szCs w:val="24"/>
          <w:lang w:eastAsia="nl-NL"/>
        </w:rPr>
      </w:pPr>
      <w:r w:rsidRPr="001C2010">
        <w:rPr>
          <w:rFonts w:ascii="Times New Roman" w:eastAsia="Times New Roman" w:hAnsi="Times New Roman" w:cs="Times New Roman"/>
          <w:sz w:val="24"/>
          <w:szCs w:val="24"/>
          <w:lang w:eastAsia="nl-NL"/>
        </w:rPr>
        <w:t xml:space="preserve">Als je </w:t>
      </w:r>
      <w:r w:rsidRPr="001C2010">
        <w:rPr>
          <w:rFonts w:ascii="Times New Roman" w:eastAsia="Times New Roman" w:hAnsi="Times New Roman" w:cs="Times New Roman"/>
          <w:b/>
          <w:bCs/>
          <w:sz w:val="24"/>
          <w:szCs w:val="24"/>
          <w:lang w:eastAsia="nl-NL"/>
        </w:rPr>
        <w:t>goed schilderwerk</w:t>
      </w:r>
      <w:r w:rsidRPr="001C2010">
        <w:rPr>
          <w:rFonts w:ascii="Times New Roman" w:eastAsia="Times New Roman" w:hAnsi="Times New Roman" w:cs="Times New Roman"/>
          <w:sz w:val="24"/>
          <w:szCs w:val="24"/>
          <w:lang w:eastAsia="nl-NL"/>
        </w:rPr>
        <w:t xml:space="preserve"> wilt hebben dan kun je jezelf de volgende 4 vragen stellen:</w:t>
      </w:r>
      <w:r w:rsidRPr="001C2010">
        <w:rPr>
          <w:rFonts w:ascii="Times New Roman" w:eastAsia="Times New Roman" w:hAnsi="Times New Roman" w:cs="Times New Roman"/>
          <w:sz w:val="24"/>
          <w:szCs w:val="24"/>
          <w:lang w:eastAsia="nl-NL"/>
        </w:rPr>
        <w:br/>
        <w:t>1. Hoe goed kun je schilderen en, als het nieuw is, heb je twee rechterhanden en ben je secuur?</w:t>
      </w:r>
      <w:r w:rsidRPr="001C2010">
        <w:rPr>
          <w:rFonts w:ascii="Times New Roman" w:eastAsia="Times New Roman" w:hAnsi="Times New Roman" w:cs="Times New Roman"/>
          <w:sz w:val="24"/>
          <w:szCs w:val="24"/>
          <w:lang w:eastAsia="nl-NL"/>
        </w:rPr>
        <w:br/>
        <w:t>2. Heb je tijd om rustig en netjes te schilderen (of wordt het afraffelwerk)</w:t>
      </w:r>
      <w:r w:rsidRPr="001C2010">
        <w:rPr>
          <w:rFonts w:ascii="Times New Roman" w:eastAsia="Times New Roman" w:hAnsi="Times New Roman" w:cs="Times New Roman"/>
          <w:sz w:val="24"/>
          <w:szCs w:val="24"/>
          <w:lang w:eastAsia="nl-NL"/>
        </w:rPr>
        <w:br/>
        <w:t>3. Is het echt in het oog springend zichtwerk schilderwerk? (Oftewel, komt het schilderwerk in de woonkamer of op de voorgevel van het huis bijvoorbeeld)</w:t>
      </w:r>
      <w:r w:rsidRPr="001C2010">
        <w:rPr>
          <w:rFonts w:ascii="Times New Roman" w:eastAsia="Times New Roman" w:hAnsi="Times New Roman" w:cs="Times New Roman"/>
          <w:sz w:val="24"/>
          <w:szCs w:val="24"/>
          <w:lang w:eastAsia="nl-NL"/>
        </w:rPr>
        <w:br/>
        <w:t xml:space="preserve">4. Vind je het schilderwerk leuk om te doen? </w:t>
      </w:r>
    </w:p>
    <w:p w:rsidR="001C2010" w:rsidRPr="001C2010" w:rsidRDefault="001C2010" w:rsidP="001C201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C2010">
        <w:rPr>
          <w:rFonts w:ascii="Times New Roman" w:eastAsia="Times New Roman" w:hAnsi="Times New Roman" w:cs="Times New Roman"/>
          <w:b/>
          <w:bCs/>
          <w:sz w:val="36"/>
          <w:szCs w:val="36"/>
          <w:lang w:eastAsia="nl-NL"/>
        </w:rPr>
        <w:t>Kosten schilderwerk</w:t>
      </w:r>
    </w:p>
    <w:p w:rsidR="001C2010" w:rsidRPr="001C2010" w:rsidRDefault="001C2010" w:rsidP="001C2010">
      <w:pPr>
        <w:spacing w:before="100" w:beforeAutospacing="1" w:after="100" w:afterAutospacing="1" w:line="240" w:lineRule="auto"/>
        <w:rPr>
          <w:rFonts w:ascii="Times New Roman" w:eastAsia="Times New Roman" w:hAnsi="Times New Roman" w:cs="Times New Roman"/>
          <w:sz w:val="24"/>
          <w:szCs w:val="24"/>
          <w:lang w:eastAsia="nl-NL"/>
        </w:rPr>
      </w:pPr>
      <w:r w:rsidRPr="001C2010">
        <w:rPr>
          <w:rFonts w:ascii="Times New Roman" w:eastAsia="Times New Roman" w:hAnsi="Times New Roman" w:cs="Times New Roman"/>
          <w:sz w:val="24"/>
          <w:szCs w:val="24"/>
          <w:lang w:eastAsia="nl-NL"/>
        </w:rPr>
        <w:t xml:space="preserve">Deze laatste vraag of jij het schilderwerk leuk vindt, bepaalt natuurlijk lang niet altijd of je daadwerkelijk zelf gaat schilderen of niet. Als het je alleen te doen is om kosten te besparen op schilderwerk is dat natuurlijk een prima reden om het toch zelf te doen. Maar waak er voor dat je het niet gaat afraffelen of nooit echt afmaakt. Dan moet je alsnog een schilder inhuren om het goed te doen, en maak je dus deels dubbele kosten. </w:t>
      </w:r>
    </w:p>
    <w:p w:rsidR="001C2010" w:rsidRPr="001C2010" w:rsidRDefault="001C2010" w:rsidP="001C201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C2010">
        <w:rPr>
          <w:rFonts w:ascii="Times New Roman" w:eastAsia="Times New Roman" w:hAnsi="Times New Roman" w:cs="Times New Roman"/>
          <w:b/>
          <w:bCs/>
          <w:sz w:val="36"/>
          <w:szCs w:val="36"/>
          <w:lang w:eastAsia="nl-NL"/>
        </w:rPr>
        <w:t>Schilderwerk eisen</w:t>
      </w:r>
    </w:p>
    <w:p w:rsidR="001C2010" w:rsidRPr="001C2010" w:rsidRDefault="001C2010" w:rsidP="001C2010">
      <w:pPr>
        <w:spacing w:before="100" w:beforeAutospacing="1" w:after="100" w:afterAutospacing="1" w:line="240" w:lineRule="auto"/>
        <w:rPr>
          <w:rFonts w:ascii="Times New Roman" w:eastAsia="Times New Roman" w:hAnsi="Times New Roman" w:cs="Times New Roman"/>
          <w:sz w:val="24"/>
          <w:szCs w:val="24"/>
          <w:lang w:eastAsia="nl-NL"/>
        </w:rPr>
      </w:pPr>
      <w:r w:rsidRPr="001C2010">
        <w:rPr>
          <w:rFonts w:ascii="Times New Roman" w:eastAsia="Times New Roman" w:hAnsi="Times New Roman" w:cs="Times New Roman"/>
          <w:sz w:val="24"/>
          <w:szCs w:val="24"/>
          <w:lang w:eastAsia="nl-NL"/>
        </w:rPr>
        <w:t>Dit vinden de meeste mensen belangrijk bij het schilderwerk (onderzoek Sikkens-2013):</w:t>
      </w:r>
      <w:r w:rsidRPr="001C2010">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152400" cy="152400"/>
            <wp:effectExtent l="0" t="0" r="0" b="0"/>
            <wp:docPr id="4" name="Afbeelding 4" descr="VinkjeGroen Schilder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nkjeGroen Schilderwe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nl-NL"/>
        </w:rPr>
        <w:t xml:space="preserve"> </w:t>
      </w:r>
      <w:r w:rsidRPr="001C2010">
        <w:rPr>
          <w:rFonts w:ascii="Times New Roman" w:eastAsia="Times New Roman" w:hAnsi="Times New Roman" w:cs="Times New Roman"/>
          <w:sz w:val="24"/>
          <w:szCs w:val="24"/>
          <w:lang w:eastAsia="nl-NL"/>
        </w:rPr>
        <w:t>Goede dekking (77%)</w:t>
      </w:r>
      <w:r w:rsidRPr="001C2010">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152400" cy="152400"/>
            <wp:effectExtent l="0" t="0" r="0" b="0"/>
            <wp:docPr id="3" name="Afbeelding 3" descr="VinkjeGroen Schilder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nkjeGroen Schilderwe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nl-NL"/>
        </w:rPr>
        <w:t xml:space="preserve"> </w:t>
      </w:r>
      <w:r w:rsidRPr="001C2010">
        <w:rPr>
          <w:rFonts w:ascii="Times New Roman" w:eastAsia="Times New Roman" w:hAnsi="Times New Roman" w:cs="Times New Roman"/>
          <w:sz w:val="24"/>
          <w:szCs w:val="24"/>
          <w:lang w:eastAsia="nl-NL"/>
        </w:rPr>
        <w:t>Geen zakkers of druipers (70%)</w:t>
      </w:r>
      <w:r w:rsidRPr="001C2010">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152400" cy="152400"/>
            <wp:effectExtent l="0" t="0" r="0" b="0"/>
            <wp:docPr id="1" name="Afbeelding 1" descr="VinkjeGroen Schilder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nkjeGroen Schilderwe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nl-NL"/>
        </w:rPr>
        <w:t xml:space="preserve"> </w:t>
      </w:r>
      <w:bookmarkStart w:id="0" w:name="_GoBack"/>
      <w:bookmarkEnd w:id="0"/>
      <w:r w:rsidRPr="001C2010">
        <w:rPr>
          <w:rFonts w:ascii="Times New Roman" w:eastAsia="Times New Roman" w:hAnsi="Times New Roman" w:cs="Times New Roman"/>
          <w:sz w:val="24"/>
          <w:szCs w:val="24"/>
          <w:lang w:eastAsia="nl-NL"/>
        </w:rPr>
        <w:t>Netjes schilderen bij randen en tegen glas (53%)</w:t>
      </w:r>
    </w:p>
    <w:p w:rsidR="002A5A41" w:rsidRDefault="002A5A41" w:rsidP="001C2010"/>
    <w:p w:rsidR="001C2010" w:rsidRDefault="001C2010" w:rsidP="001C2010">
      <w:pPr>
        <w:pStyle w:val="Kop2"/>
      </w:pPr>
      <w:r>
        <w:t>Prijs schilderwerk</w:t>
      </w:r>
    </w:p>
    <w:p w:rsidR="001C2010" w:rsidRPr="001C2010" w:rsidRDefault="001C2010" w:rsidP="001C2010">
      <w:r>
        <w:rPr>
          <w:noProof/>
          <w:color w:val="0000FF"/>
          <w:lang w:eastAsia="nl-NL"/>
        </w:rPr>
        <w:drawing>
          <wp:inline distT="0" distB="0" distL="0" distR="0">
            <wp:extent cx="2717800" cy="1778000"/>
            <wp:effectExtent l="0" t="0" r="6350" b="0"/>
            <wp:docPr id="10" name="Afbeelding 10" descr="Schilderen prijs Schilderwe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hilderen prijs Schilderwer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1778000"/>
                    </a:xfrm>
                    <a:prstGeom prst="rect">
                      <a:avLst/>
                    </a:prstGeom>
                    <a:noFill/>
                    <a:ln>
                      <a:noFill/>
                    </a:ln>
                  </pic:spPr>
                </pic:pic>
              </a:graphicData>
            </a:graphic>
          </wp:inline>
        </w:drawing>
      </w:r>
      <w:r>
        <w:t xml:space="preserve">Goed schilderwerk is dus belangrijk en dat kost best veel geld. Door prijzen te vergelijken kun je hier echter best wat op besparen. </w:t>
      </w:r>
      <w:r>
        <w:br/>
      </w:r>
      <w:r>
        <w:br/>
        <w:t xml:space="preserve">Bekijk hier de </w:t>
      </w:r>
      <w:hyperlink r:id="rId8" w:tgtFrame="_blank" w:history="1">
        <w:r>
          <w:rPr>
            <w:rStyle w:val="Hyperlink"/>
          </w:rPr>
          <w:t>kosten voor een schilder &gt;&gt;</w:t>
        </w:r>
      </w:hyperlink>
    </w:p>
    <w:sectPr w:rsidR="001C2010" w:rsidRPr="001C2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5C"/>
    <w:rsid w:val="00146F21"/>
    <w:rsid w:val="001C2010"/>
    <w:rsid w:val="002A5A41"/>
    <w:rsid w:val="007653EC"/>
    <w:rsid w:val="007B4550"/>
    <w:rsid w:val="00994521"/>
    <w:rsid w:val="00CA6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1C201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A605C"/>
    <w:rPr>
      <w:color w:val="0000FF"/>
      <w:u w:val="single"/>
    </w:rPr>
  </w:style>
  <w:style w:type="character" w:customStyle="1" w:styleId="Kop2Char">
    <w:name w:val="Kop 2 Char"/>
    <w:basedOn w:val="Standaardalinea-lettertype"/>
    <w:link w:val="Kop2"/>
    <w:uiPriority w:val="9"/>
    <w:rsid w:val="001C201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C20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C2010"/>
    <w:rPr>
      <w:b/>
      <w:bCs/>
    </w:rPr>
  </w:style>
  <w:style w:type="paragraph" w:styleId="Ballontekst">
    <w:name w:val="Balloon Text"/>
    <w:basedOn w:val="Standaard"/>
    <w:link w:val="BallontekstChar"/>
    <w:uiPriority w:val="99"/>
    <w:semiHidden/>
    <w:unhideWhenUsed/>
    <w:rsid w:val="001C20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20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1C201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A605C"/>
    <w:rPr>
      <w:color w:val="0000FF"/>
      <w:u w:val="single"/>
    </w:rPr>
  </w:style>
  <w:style w:type="character" w:customStyle="1" w:styleId="Kop2Char">
    <w:name w:val="Kop 2 Char"/>
    <w:basedOn w:val="Standaardalinea-lettertype"/>
    <w:link w:val="Kop2"/>
    <w:uiPriority w:val="9"/>
    <w:rsid w:val="001C201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C20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C2010"/>
    <w:rPr>
      <w:b/>
      <w:bCs/>
    </w:rPr>
  </w:style>
  <w:style w:type="paragraph" w:styleId="Ballontekst">
    <w:name w:val="Balloon Text"/>
    <w:basedOn w:val="Standaard"/>
    <w:link w:val="BallontekstChar"/>
    <w:uiPriority w:val="99"/>
    <w:semiHidden/>
    <w:unhideWhenUsed/>
    <w:rsid w:val="001C20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20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328">
      <w:bodyDiv w:val="1"/>
      <w:marLeft w:val="0"/>
      <w:marRight w:val="0"/>
      <w:marTop w:val="0"/>
      <w:marBottom w:val="0"/>
      <w:divBdr>
        <w:top w:val="none" w:sz="0" w:space="0" w:color="auto"/>
        <w:left w:val="none" w:sz="0" w:space="0" w:color="auto"/>
        <w:bottom w:val="none" w:sz="0" w:space="0" w:color="auto"/>
        <w:right w:val="none" w:sz="0" w:space="0" w:color="auto"/>
      </w:divBdr>
    </w:div>
    <w:div w:id="1677730695">
      <w:bodyDiv w:val="1"/>
      <w:marLeft w:val="0"/>
      <w:marRight w:val="0"/>
      <w:marTop w:val="0"/>
      <w:marBottom w:val="0"/>
      <w:divBdr>
        <w:top w:val="none" w:sz="0" w:space="0" w:color="auto"/>
        <w:left w:val="none" w:sz="0" w:space="0" w:color="auto"/>
        <w:bottom w:val="none" w:sz="0" w:space="0" w:color="auto"/>
        <w:right w:val="none" w:sz="0" w:space="0" w:color="auto"/>
      </w:divBdr>
    </w:div>
    <w:div w:id="1819612086">
      <w:bodyDiv w:val="1"/>
      <w:marLeft w:val="0"/>
      <w:marRight w:val="0"/>
      <w:marTop w:val="0"/>
      <w:marBottom w:val="0"/>
      <w:divBdr>
        <w:top w:val="none" w:sz="0" w:space="0" w:color="auto"/>
        <w:left w:val="none" w:sz="0" w:space="0" w:color="auto"/>
        <w:bottom w:val="none" w:sz="0" w:space="0" w:color="auto"/>
        <w:right w:val="none" w:sz="0" w:space="0" w:color="auto"/>
      </w:divBdr>
    </w:div>
    <w:div w:id="19596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bouwkosten.com/kosten-schilder/"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erbouwkosten.com/kosten-schilde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Duurzaam Bezig</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Verbouwkosten</dc:creator>
  <cp:lastModifiedBy>Peter Viveen</cp:lastModifiedBy>
  <cp:revision>4</cp:revision>
  <cp:lastPrinted>2014-08-10T20:43:00Z</cp:lastPrinted>
  <dcterms:created xsi:type="dcterms:W3CDTF">2012-11-15T21:42:00Z</dcterms:created>
  <dcterms:modified xsi:type="dcterms:W3CDTF">2014-08-10T20:43:00Z</dcterms:modified>
</cp:coreProperties>
</file>